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D12BC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D12BCC">
        <w:rPr>
          <w:rFonts w:cs="B Nazanin" w:hint="cs"/>
          <w:b/>
          <w:bCs/>
          <w:sz w:val="32"/>
          <w:szCs w:val="32"/>
          <w:rtl/>
          <w:lang w:bidi="fa-IR"/>
        </w:rPr>
        <w:t>الکترونیک 1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Default="00D12BCC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امید هاشمی پور</w:t>
            </w:r>
          </w:p>
          <w:p w:rsidR="00DB7AAA" w:rsidRPr="003112D5" w:rsidRDefault="00DB7AAA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822903" w:rsidRDefault="007B6449" w:rsidP="00D8436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4201055-03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A312AE" w:rsidP="00732FAB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402</w:t>
            </w:r>
            <w:r w:rsidR="00732F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="00961BB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89570D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8912A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4A50E6" w:rsidRPr="00D12BCC" w:rsidRDefault="00D12BCC" w:rsidP="0044118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مدار های الکتریکی  بسیار ساده با استفاده از  قوانین </w:t>
            </w:r>
            <w:r w:rsidRPr="00D12BCC">
              <w:rPr>
                <w:rFonts w:cs="B Nazanin"/>
                <w:sz w:val="28"/>
                <w:szCs w:val="28"/>
                <w:lang w:bidi="fa-IR"/>
              </w:rPr>
              <w:t xml:space="preserve">KVL – KCL </w:t>
            </w:r>
          </w:p>
          <w:p w:rsidR="00250E0E" w:rsidRPr="003112D5" w:rsidRDefault="00250E0E" w:rsidP="00D12BCC">
            <w:pPr>
              <w:pStyle w:val="ListParagraph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77D" w:rsidTr="0047677D">
        <w:trPr>
          <w:trHeight w:val="105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D12BC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   09:00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10:30</w:t>
            </w:r>
          </w:p>
          <w:p w:rsidR="0047677D" w:rsidRPr="003112D5" w:rsidRDefault="00D12BC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دوشنبه  09:00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10:30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910788" w:rsidRDefault="007B6449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47677D" w:rsidRDefault="00DB7AAA" w:rsidP="00D12BCC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نیمه هادی و فیزیک نیمه هادی ها </w:t>
            </w:r>
          </w:p>
          <w:p w:rsidR="00DB7AAA" w:rsidRDefault="00DB7AAA" w:rsidP="00D12BCC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فیزیک نیمه هادی اتصال </w:t>
            </w:r>
            <w:r w:rsidR="00D12BCC">
              <w:rPr>
                <w:rFonts w:cs="B Nazanin"/>
                <w:sz w:val="28"/>
                <w:szCs w:val="28"/>
                <w:lang w:bidi="fa-IR"/>
              </w:rPr>
              <w:t>P-N</w:t>
            </w:r>
          </w:p>
          <w:p w:rsidR="00DB7AAA" w:rsidRDefault="00D12BCC" w:rsidP="00BA6B1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تحلیل مدار</w:t>
            </w:r>
            <w:r w:rsidR="00BA6B15">
              <w:rPr>
                <w:rFonts w:cs="B Nazanin" w:hint="cs"/>
                <w:sz w:val="28"/>
                <w:szCs w:val="28"/>
                <w:rtl/>
                <w:lang w:bidi="fa-IR"/>
              </w:rPr>
              <w:t>معادل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دیود در حالت </w:t>
            </w:r>
            <w:r>
              <w:rPr>
                <w:rFonts w:cs="B Nazanin"/>
                <w:sz w:val="28"/>
                <w:szCs w:val="28"/>
                <w:lang w:bidi="fa-IR"/>
              </w:rPr>
              <w:t>DC</w:t>
            </w:r>
            <w:r w:rsidR="00BA660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="00BA6607">
              <w:rPr>
                <w:rFonts w:cs="B Nazanin"/>
                <w:sz w:val="28"/>
                <w:szCs w:val="28"/>
                <w:lang w:bidi="fa-IR"/>
              </w:rPr>
              <w:t>AC</w:t>
            </w:r>
          </w:p>
          <w:p w:rsidR="00DB7AAA" w:rsidRDefault="00DB7AAA" w:rsidP="00D12BCC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انواع مدارات کاربردی دیود مانند یکسو کننده ها </w:t>
            </w:r>
            <w:r w:rsidR="00BA6607">
              <w:rPr>
                <w:rFonts w:cs="B Nazanin" w:hint="cs"/>
                <w:sz w:val="28"/>
                <w:szCs w:val="28"/>
                <w:rtl/>
                <w:lang w:bidi="fa-IR"/>
              </w:rPr>
              <w:t>، جابجا کننده ها ، روگولاتور ها دیود زینری و.....</w:t>
            </w:r>
          </w:p>
          <w:p w:rsidR="00DB7AAA" w:rsidRDefault="00BA6607" w:rsidP="00DB7AA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فیزیک ترانزیستور های دوقطبی</w:t>
            </w:r>
          </w:p>
          <w:p w:rsidR="00DB7AAA" w:rsidRDefault="00BA6607" w:rsidP="00DB7AA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>
              <w:rPr>
                <w:rFonts w:cs="B Nazanin"/>
                <w:sz w:val="28"/>
                <w:szCs w:val="28"/>
                <w:lang w:bidi="fa-IR"/>
              </w:rPr>
              <w:t>DC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مدارات ترانزیستوری 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NPN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>
              <w:rPr>
                <w:rFonts w:cs="B Nazanin"/>
                <w:sz w:val="28"/>
                <w:szCs w:val="28"/>
                <w:lang w:bidi="fa-IR"/>
              </w:rPr>
              <w:t>PNP</w:t>
            </w:r>
          </w:p>
          <w:p w:rsidR="00732FAB" w:rsidRDefault="00732FAB" w:rsidP="00732FA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فیزیک ترانزیستور های اثر میدانی</w:t>
            </w:r>
          </w:p>
          <w:p w:rsidR="00732FAB" w:rsidRDefault="00732FAB" w:rsidP="00732FAB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DC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ترانزیستورهای اثر میدانی از نوع  </w:t>
            </w:r>
            <w:r>
              <w:rPr>
                <w:rFonts w:cs="B Nazanin"/>
                <w:sz w:val="28"/>
                <w:szCs w:val="28"/>
                <w:lang w:bidi="fa-IR"/>
              </w:rPr>
              <w:t>MOSFET</w:t>
            </w:r>
          </w:p>
          <w:p w:rsidR="00BA6607" w:rsidRDefault="00BA6607" w:rsidP="00DB7AAA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سازی و تحلیل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 AC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 </w:t>
            </w:r>
            <w:r w:rsidR="00732FAB">
              <w:rPr>
                <w:rFonts w:cs="B Nazanin" w:hint="cs"/>
                <w:sz w:val="28"/>
                <w:szCs w:val="28"/>
                <w:rtl/>
                <w:lang w:bidi="fa-IR"/>
              </w:rPr>
              <w:t>دوقطبی</w:t>
            </w:r>
          </w:p>
          <w:p w:rsidR="00BA6607" w:rsidRDefault="00BA6607" w:rsidP="00BA6607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 </w:t>
            </w:r>
            <w:r>
              <w:rPr>
                <w:rFonts w:cs="B Nazanin"/>
                <w:sz w:val="28"/>
                <w:szCs w:val="28"/>
                <w:lang w:bidi="fa-IR"/>
              </w:rPr>
              <w:t>AC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تقویت کننده های امیتر مشترک ، بیس مشترک و کلکتور مشترک</w:t>
            </w:r>
          </w:p>
          <w:p w:rsidR="00BA6B15" w:rsidRDefault="00BA6B15" w:rsidP="00F5348C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مدل 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>AC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 های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 xml:space="preserve">  MOSFET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با کانال 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 xml:space="preserve">P 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cs="B Nazanin"/>
                <w:sz w:val="28"/>
                <w:szCs w:val="28"/>
                <w:lang w:bidi="fa-IR"/>
              </w:rPr>
              <w:t>N</w:t>
            </w:r>
          </w:p>
          <w:p w:rsidR="00BA6B15" w:rsidRPr="00BA6B15" w:rsidRDefault="00BA6B15" w:rsidP="00BA6B1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تحلیل تقویت کننده اثر میدانی سورس مشترک، درین مشترک و گیت مشترک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DB7AAA" w:rsidRPr="00DB7AAA" w:rsidRDefault="00DB7AAA" w:rsidP="00BA6B15">
            <w:pPr>
              <w:pStyle w:val="ListParagraph"/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4D4C4D" w:rsidRDefault="00EB02D8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با نیمه هادی و فیزیک نیمه هادی ها و آشنایی با فیزیک نیمه هادی اتصال </w:t>
            </w:r>
            <w:r>
              <w:rPr>
                <w:rFonts w:cs="B Nazanin"/>
                <w:sz w:val="28"/>
                <w:szCs w:val="28"/>
                <w:lang w:bidi="fa-IR"/>
              </w:rPr>
              <w:t>P-N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EB02D8" w:rsidRPr="00EB02D8" w:rsidRDefault="00EB02D8" w:rsidP="00EB02D8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EB02D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مدارمعادل دیود در حالت </w:t>
            </w:r>
            <w:r w:rsidRPr="00EB02D8">
              <w:rPr>
                <w:rFonts w:cs="B Nazanin"/>
                <w:sz w:val="28"/>
                <w:szCs w:val="28"/>
                <w:lang w:bidi="fa-IR"/>
              </w:rPr>
              <w:t>DC</w:t>
            </w:r>
            <w:r w:rsidRPr="00EB02D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Pr="00EB02D8">
              <w:rPr>
                <w:rFonts w:cs="B Nazanin"/>
                <w:sz w:val="28"/>
                <w:szCs w:val="28"/>
                <w:lang w:bidi="fa-IR"/>
              </w:rPr>
              <w:t>AC</w:t>
            </w:r>
          </w:p>
          <w:p w:rsidR="004D4C4D" w:rsidRDefault="004D4C4D" w:rsidP="0024312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D4C4D" w:rsidRPr="004721B1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Default="00EB02D8" w:rsidP="00EB02D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انواع مدارات کاربردی دیود مانند یکسو کننده ها ، جابجا کننده ها ، روگولاتور ها دیود زینری و.....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4721B1" w:rsidRDefault="008D2C69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فیزیک ترانزیستور های دوقطبی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8D2C69" w:rsidRPr="008D2C69" w:rsidRDefault="008D2C69" w:rsidP="008D2C69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>DC</w:t>
            </w: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مدارات ترانزیستوری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 xml:space="preserve"> NPN </w:t>
            </w: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>PNP</w:t>
            </w:r>
          </w:p>
          <w:p w:rsidR="004721B1" w:rsidRDefault="004721B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8D2C69" w:rsidRPr="008D2C69" w:rsidRDefault="008D2C69" w:rsidP="008D2C69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>DC</w:t>
            </w: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مدارات ترانزیستوری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 xml:space="preserve"> NPN </w:t>
            </w:r>
            <w:r w:rsidRPr="008D2C6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8D2C69">
              <w:rPr>
                <w:rFonts w:cs="B Nazanin"/>
                <w:sz w:val="28"/>
                <w:szCs w:val="28"/>
                <w:lang w:bidi="fa-IR"/>
              </w:rPr>
              <w:t>PNP</w:t>
            </w:r>
          </w:p>
          <w:p w:rsidR="004721B1" w:rsidRDefault="004721B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هفته هفتم</w:t>
            </w:r>
          </w:p>
        </w:tc>
        <w:tc>
          <w:tcPr>
            <w:tcW w:w="7232" w:type="dxa"/>
          </w:tcPr>
          <w:p w:rsidR="004721B1" w:rsidRDefault="007B6449" w:rsidP="00102F7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فیزیک ترانزیستور های اثر میدانی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4721B1" w:rsidRDefault="007B6449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DC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ترانزیستورهای اثر میدانی از نوع  </w:t>
            </w:r>
            <w:r>
              <w:rPr>
                <w:rFonts w:cs="B Nazanin"/>
                <w:sz w:val="28"/>
                <w:szCs w:val="28"/>
                <w:lang w:bidi="fa-IR"/>
              </w:rPr>
              <w:t>MOSFET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4721B1" w:rsidRDefault="007B6449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DC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ترانزیستورهای اثر میدانی از نوع  </w:t>
            </w:r>
            <w:r>
              <w:rPr>
                <w:rFonts w:cs="B Nazanin"/>
                <w:sz w:val="28"/>
                <w:szCs w:val="28"/>
                <w:lang w:bidi="fa-IR"/>
              </w:rPr>
              <w:t>MOSFET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(امتحان میان ترم)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4721B1" w:rsidRPr="00046B81" w:rsidRDefault="007B6449" w:rsidP="00BA641F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مدل سازی و تحلیل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 AC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4721B1" w:rsidRPr="0090174B" w:rsidRDefault="007B6449" w:rsidP="0090174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 </w:t>
            </w:r>
            <w:r>
              <w:rPr>
                <w:rFonts w:cs="B Nazanin"/>
                <w:sz w:val="28"/>
                <w:szCs w:val="28"/>
                <w:lang w:bidi="fa-IR"/>
              </w:rPr>
              <w:t>AC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تقویت کننده های امیتر مشترک ، بیس مشترک و کلکتور مشترک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4721B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4721B1" w:rsidRPr="0090174B" w:rsidRDefault="007B6449" w:rsidP="001F304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 </w:t>
            </w:r>
            <w:r>
              <w:rPr>
                <w:rFonts w:cs="B Nazanin"/>
                <w:sz w:val="28"/>
                <w:szCs w:val="28"/>
                <w:lang w:bidi="fa-IR"/>
              </w:rPr>
              <w:t>AC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تقویت کننده های امیتر مشترک ، بیس مشترک و کلکتور مشترک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7B6449" w:rsidRPr="00046B81" w:rsidRDefault="007B6449" w:rsidP="007B6449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 </w:t>
            </w:r>
            <w:r>
              <w:rPr>
                <w:rFonts w:cs="B Nazanin"/>
                <w:sz w:val="28"/>
                <w:szCs w:val="28"/>
                <w:lang w:bidi="fa-IR"/>
              </w:rPr>
              <w:t>AC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تقویت کننده های امیتر مشترک ، بیس مشترک و کلکتور مشترک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7B6449" w:rsidRDefault="007B6449" w:rsidP="007B644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مدل 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>AC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ترانزیستور های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 xml:space="preserve">  MOSFET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با کانال </w:t>
            </w:r>
            <w:r w:rsidRPr="00BA6B15">
              <w:rPr>
                <w:rFonts w:cs="B Nazanin"/>
                <w:sz w:val="28"/>
                <w:szCs w:val="28"/>
                <w:lang w:bidi="fa-IR"/>
              </w:rPr>
              <w:t xml:space="preserve">P </w:t>
            </w:r>
            <w:r w:rsidRPr="00BA6B1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cs="B Nazanin"/>
                <w:sz w:val="28"/>
                <w:szCs w:val="28"/>
                <w:lang w:bidi="fa-IR"/>
              </w:rPr>
              <w:t>N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7B6449" w:rsidRPr="00D72B9E" w:rsidRDefault="007B6449" w:rsidP="007B6449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 w:rsidRPr="00073D8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تحلیل تقویت کننده اثر میدانی سورس مشترک، درین مشترک و گیت مشترک </w:t>
            </w:r>
          </w:p>
        </w:tc>
      </w:tr>
      <w:tr w:rsidR="007B6449" w:rsidRPr="004B7BEB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7B6449" w:rsidRDefault="007B6449" w:rsidP="007B644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73D8B">
              <w:rPr>
                <w:rFonts w:cs="B Nazanin" w:hint="cs"/>
                <w:sz w:val="28"/>
                <w:szCs w:val="28"/>
                <w:rtl/>
                <w:lang w:bidi="fa-IR"/>
              </w:rPr>
              <w:t>تحلیل تقویت کننده اثر میدانی سورس مشترک، درین مشترک و گیت مشترک</w:t>
            </w:r>
          </w:p>
        </w:tc>
      </w:tr>
      <w:tr w:rsidR="007B6449" w:rsidRPr="003B4DE9" w:rsidTr="006B6837">
        <w:trPr>
          <w:trHeight w:val="58"/>
        </w:trPr>
        <w:tc>
          <w:tcPr>
            <w:tcW w:w="9333" w:type="dxa"/>
            <w:gridSpan w:val="2"/>
          </w:tcPr>
          <w:p w:rsidR="007B6449" w:rsidRPr="004D4C4D" w:rsidRDefault="007B6449" w:rsidP="007B6449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7B6449" w:rsidRDefault="007B6449" w:rsidP="007B64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Pr="00DA5853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میکرو الکترونیک دکتر رضوی</w:t>
            </w:r>
          </w:p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val="en-CA" w:bidi="fa-IR"/>
              </w:rPr>
            </w:pPr>
            <w:r w:rsidRPr="00261D4B">
              <w:rPr>
                <w:rFonts w:ascii="Arial" w:hAnsi="Arial" w:cs="Arial"/>
                <w:b/>
                <w:bCs/>
                <w:sz w:val="18"/>
                <w:szCs w:val="18"/>
              </w:rPr>
              <w:t>Introduction to Microelectronics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7B6449" w:rsidRDefault="007B6449" w:rsidP="007B6449">
            <w:pPr>
              <w:pStyle w:val="Heading1"/>
              <w:shd w:val="clear" w:color="auto" w:fill="FFFFFF"/>
              <w:spacing w:before="0" w:beforeAutospacing="0" w:line="540" w:lineRule="atLeast"/>
              <w:jc w:val="right"/>
              <w:outlineLvl w:val="0"/>
              <w:rPr>
                <w:sz w:val="24"/>
                <w:szCs w:val="24"/>
              </w:rPr>
            </w:pPr>
            <w:r w:rsidRPr="00DA5853">
              <w:rPr>
                <w:sz w:val="24"/>
                <w:szCs w:val="24"/>
                <w:rtl/>
              </w:rPr>
              <w:t>میکرو الکترونیک دکتر صدرا اسمیت</w:t>
            </w:r>
          </w:p>
          <w:p w:rsidR="007B6449" w:rsidRPr="00910788" w:rsidRDefault="007B6449" w:rsidP="007B6449">
            <w:pPr>
              <w:pStyle w:val="Heading1"/>
              <w:shd w:val="clear" w:color="auto" w:fill="FFFFFF"/>
              <w:spacing w:before="0" w:beforeAutospacing="0" w:line="540" w:lineRule="atLeast"/>
              <w:outlineLvl w:val="0"/>
              <w:rPr>
                <w:rFonts w:ascii="Arial" w:hAnsi="Arial" w:cs="Arial"/>
                <w:color w:val="0F1111"/>
                <w:sz w:val="20"/>
                <w:szCs w:val="20"/>
              </w:rPr>
            </w:pPr>
            <w:r w:rsidRPr="00910788">
              <w:rPr>
                <w:rFonts w:ascii="Arial" w:hAnsi="Arial" w:cs="Arial"/>
                <w:color w:val="0F1111"/>
                <w:sz w:val="20"/>
                <w:szCs w:val="20"/>
              </w:rPr>
              <w:t>Microelectronic Circuits (Oxford Series in Electrical &amp; Computer Engineering) 6th Edition</w:t>
            </w:r>
          </w:p>
          <w:p w:rsidR="007B6449" w:rsidRPr="00910788" w:rsidRDefault="007B6449" w:rsidP="007B6449">
            <w:pPr>
              <w:shd w:val="clear" w:color="auto" w:fill="FFFFFF"/>
              <w:rPr>
                <w:rFonts w:ascii="Arial" w:eastAsia="Times New Roman" w:hAnsi="Arial" w:cs="Arial"/>
                <w:color w:val="0F1111"/>
                <w:sz w:val="20"/>
                <w:szCs w:val="20"/>
              </w:rPr>
            </w:pPr>
            <w:r w:rsidRPr="00910788">
              <w:rPr>
                <w:rFonts w:ascii="Arial" w:eastAsia="Times New Roman" w:hAnsi="Arial" w:cs="Arial"/>
                <w:color w:val="0F1111"/>
                <w:sz w:val="20"/>
                <w:szCs w:val="20"/>
              </w:rPr>
              <w:t>by </w:t>
            </w:r>
            <w:hyperlink r:id="rId6" w:history="1">
              <w:r w:rsidRPr="00910788">
                <w:rPr>
                  <w:rFonts w:ascii="Arial" w:eastAsia="Times New Roman" w:hAnsi="Arial" w:cs="Arial"/>
                  <w:color w:val="007185"/>
                  <w:sz w:val="20"/>
                  <w:szCs w:val="20"/>
                </w:rPr>
                <w:t xml:space="preserve">Adel S. </w:t>
              </w:r>
              <w:proofErr w:type="spellStart"/>
              <w:r w:rsidRPr="00910788">
                <w:rPr>
                  <w:rFonts w:ascii="Arial" w:eastAsia="Times New Roman" w:hAnsi="Arial" w:cs="Arial"/>
                  <w:color w:val="007185"/>
                  <w:sz w:val="20"/>
                  <w:szCs w:val="20"/>
                </w:rPr>
                <w:t>Sedra</w:t>
              </w:r>
              <w:proofErr w:type="spellEnd"/>
            </w:hyperlink>
            <w:r w:rsidRPr="00910788">
              <w:rPr>
                <w:rFonts w:ascii="Arial" w:eastAsia="Times New Roman" w:hAnsi="Arial" w:cs="Arial"/>
                <w:color w:val="0F1111"/>
                <w:sz w:val="20"/>
                <w:szCs w:val="20"/>
              </w:rPr>
              <w:t> , </w:t>
            </w:r>
            <w:hyperlink r:id="rId7" w:history="1">
              <w:r w:rsidRPr="00910788">
                <w:rPr>
                  <w:rFonts w:ascii="Arial" w:eastAsia="Times New Roman" w:hAnsi="Arial" w:cs="Arial"/>
                  <w:color w:val="007185"/>
                  <w:sz w:val="20"/>
                  <w:szCs w:val="20"/>
                </w:rPr>
                <w:t>Kenneth C. Smith</w:t>
              </w:r>
            </w:hyperlink>
          </w:p>
          <w:p w:rsidR="007B6449" w:rsidRPr="006B6837" w:rsidRDefault="007B6449" w:rsidP="007B6449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620714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A5853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حضور موثر در کلاسهای حل تمرین و نمرات حل تمرین و کوییز</w:t>
            </w:r>
          </w:p>
        </w:tc>
        <w:tc>
          <w:tcPr>
            <w:tcW w:w="2220" w:type="dxa"/>
          </w:tcPr>
          <w:p w:rsidR="0047677D" w:rsidRPr="00C022E1" w:rsidRDefault="0047677D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میان ترم 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Tr="005B391B">
        <w:tc>
          <w:tcPr>
            <w:tcW w:w="2543" w:type="dxa"/>
          </w:tcPr>
          <w:p w:rsidR="0047677D" w:rsidRDefault="00732FAB" w:rsidP="00732FAB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15</w:t>
            </w:r>
            <w:r w:rsidR="00620714">
              <w:rPr>
                <w:rFonts w:cs="B Nazanin" w:hint="cs"/>
                <w:sz w:val="28"/>
                <w:szCs w:val="28"/>
                <w:rtl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89570D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</w:t>
            </w:r>
            <w:r w:rsidR="007B6449">
              <w:rPr>
                <w:rFonts w:cs="B Nazanin" w:hint="cs"/>
                <w:sz w:val="28"/>
                <w:szCs w:val="28"/>
                <w:rtl/>
                <w:lang w:val="en-CA" w:bidi="fa-IR"/>
              </w:rPr>
              <w:t>5</w:t>
            </w:r>
            <w:r w:rsidR="00620714">
              <w:rPr>
                <w:rFonts w:cs="B Nazanin" w:hint="cs"/>
                <w:sz w:val="28"/>
                <w:szCs w:val="28"/>
                <w:rtl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732FAB" w:rsidP="00961BBB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60</w:t>
            </w:r>
            <w:r w:rsidR="00620714">
              <w:rPr>
                <w:rFonts w:cs="B Nazanin" w:hint="cs"/>
                <w:sz w:val="28"/>
                <w:szCs w:val="28"/>
                <w:rtl/>
                <w:lang w:val="en-CA" w:bidi="fa-IR"/>
              </w:rPr>
              <w:t>%</w:t>
            </w:r>
          </w:p>
        </w:tc>
        <w:tc>
          <w:tcPr>
            <w:tcW w:w="2326" w:type="dxa"/>
          </w:tcPr>
          <w:p w:rsidR="0047677D" w:rsidRPr="003B4DE9" w:rsidRDefault="00620714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-</w:t>
            </w:r>
          </w:p>
        </w:tc>
      </w:tr>
    </w:tbl>
    <w:p w:rsidR="00235EC7" w:rsidRDefault="00235EC7" w:rsidP="00235EC7">
      <w:pPr>
        <w:bidi/>
        <w:rPr>
          <w:rFonts w:cs="B Nazanin"/>
          <w:sz w:val="28"/>
          <w:szCs w:val="28"/>
          <w:rtl/>
          <w:lang w:bidi="fa-IR"/>
        </w:rPr>
      </w:pPr>
    </w:p>
    <w:sectPr w:rsid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73D8B"/>
    <w:rsid w:val="00094926"/>
    <w:rsid w:val="000C2BD3"/>
    <w:rsid w:val="000D3A64"/>
    <w:rsid w:val="000F488A"/>
    <w:rsid w:val="00102F79"/>
    <w:rsid w:val="001C4872"/>
    <w:rsid w:val="001E6D53"/>
    <w:rsid w:val="001F3048"/>
    <w:rsid w:val="00203517"/>
    <w:rsid w:val="00235EC7"/>
    <w:rsid w:val="0024312F"/>
    <w:rsid w:val="00250E0E"/>
    <w:rsid w:val="002523BF"/>
    <w:rsid w:val="00261D4B"/>
    <w:rsid w:val="00286A57"/>
    <w:rsid w:val="002C657F"/>
    <w:rsid w:val="003112D5"/>
    <w:rsid w:val="003200AD"/>
    <w:rsid w:val="00362B67"/>
    <w:rsid w:val="00365A3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C61C5"/>
    <w:rsid w:val="004D4C4D"/>
    <w:rsid w:val="00502824"/>
    <w:rsid w:val="005A25D7"/>
    <w:rsid w:val="005B391B"/>
    <w:rsid w:val="005F79B3"/>
    <w:rsid w:val="00612509"/>
    <w:rsid w:val="00620714"/>
    <w:rsid w:val="006521F8"/>
    <w:rsid w:val="00666AE8"/>
    <w:rsid w:val="00671ABA"/>
    <w:rsid w:val="006746BE"/>
    <w:rsid w:val="00675502"/>
    <w:rsid w:val="006A29E1"/>
    <w:rsid w:val="006B6837"/>
    <w:rsid w:val="00732907"/>
    <w:rsid w:val="00732FAB"/>
    <w:rsid w:val="00737679"/>
    <w:rsid w:val="007521D5"/>
    <w:rsid w:val="007A6D75"/>
    <w:rsid w:val="007B6449"/>
    <w:rsid w:val="00822903"/>
    <w:rsid w:val="00833C77"/>
    <w:rsid w:val="00850705"/>
    <w:rsid w:val="00851949"/>
    <w:rsid w:val="008823C8"/>
    <w:rsid w:val="00886120"/>
    <w:rsid w:val="00890A5E"/>
    <w:rsid w:val="008912AC"/>
    <w:rsid w:val="0089570D"/>
    <w:rsid w:val="008A1F52"/>
    <w:rsid w:val="008B452D"/>
    <w:rsid w:val="008D2C69"/>
    <w:rsid w:val="0090174B"/>
    <w:rsid w:val="00910788"/>
    <w:rsid w:val="00961BBB"/>
    <w:rsid w:val="00963B96"/>
    <w:rsid w:val="009645A6"/>
    <w:rsid w:val="009C5C88"/>
    <w:rsid w:val="00A30360"/>
    <w:rsid w:val="00A312AE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A6607"/>
    <w:rsid w:val="00BA6B15"/>
    <w:rsid w:val="00BF3860"/>
    <w:rsid w:val="00C022E1"/>
    <w:rsid w:val="00C07063"/>
    <w:rsid w:val="00C525EF"/>
    <w:rsid w:val="00C7132A"/>
    <w:rsid w:val="00CB48BE"/>
    <w:rsid w:val="00D07602"/>
    <w:rsid w:val="00D12BCC"/>
    <w:rsid w:val="00D17925"/>
    <w:rsid w:val="00D66252"/>
    <w:rsid w:val="00D72B9E"/>
    <w:rsid w:val="00D8436A"/>
    <w:rsid w:val="00D91AD6"/>
    <w:rsid w:val="00D962C8"/>
    <w:rsid w:val="00DB7AAA"/>
    <w:rsid w:val="00DF468D"/>
    <w:rsid w:val="00DF4822"/>
    <w:rsid w:val="00E0731B"/>
    <w:rsid w:val="00E340F1"/>
    <w:rsid w:val="00E95A18"/>
    <w:rsid w:val="00EB02D8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om/s/ref=dp_byline_sr_book_2?ie=UTF8&amp;field-author=Kenneth+C.+Smith&amp;text=Kenneth+C.+Smith&amp;sort=relevancerank&amp;search-alias=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/ref=dp_byline_sr_book_1?ie=UTF8&amp;field-author=Adel+S.+Sedra&amp;text=Adel+S.+Sedra&amp;sort=relevancerank&amp;search-alias=book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Microsoft account</cp:lastModifiedBy>
  <cp:revision>2</cp:revision>
  <cp:lastPrinted>2021-04-26T13:36:00Z</cp:lastPrinted>
  <dcterms:created xsi:type="dcterms:W3CDTF">2024-04-13T07:48:00Z</dcterms:created>
  <dcterms:modified xsi:type="dcterms:W3CDTF">2024-04-13T07:48:00Z</dcterms:modified>
</cp:coreProperties>
</file>